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9A" w:rsidRPr="0008109A" w:rsidRDefault="0008109A" w:rsidP="00081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09A">
        <w:rPr>
          <w:rFonts w:ascii="Times New Roman" w:hAnsi="Times New Roman" w:cs="Times New Roman"/>
          <w:b/>
          <w:sz w:val="24"/>
          <w:szCs w:val="24"/>
        </w:rPr>
        <w:t>Walne zgromadzenie członków Sekcji Echokardiografii PTK</w:t>
      </w:r>
    </w:p>
    <w:p w:rsidR="0008109A" w:rsidRDefault="000B6CF2" w:rsidP="000810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maja 201</w:t>
      </w:r>
      <w:r w:rsidR="003726A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0B6CF2" w:rsidRPr="0008109A" w:rsidRDefault="000B6CF2" w:rsidP="00081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CF2">
        <w:rPr>
          <w:rFonts w:ascii="Times New Roman" w:hAnsi="Times New Roman" w:cs="Times New Roman"/>
          <w:sz w:val="24"/>
          <w:szCs w:val="24"/>
        </w:rPr>
        <w:t>Targi Lublin SA, ul. Dworcowa 11</w:t>
      </w:r>
      <w:r>
        <w:rPr>
          <w:rFonts w:ascii="Times New Roman" w:hAnsi="Times New Roman" w:cs="Times New Roman"/>
          <w:sz w:val="24"/>
          <w:szCs w:val="24"/>
        </w:rPr>
        <w:t>, sala A</w:t>
      </w:r>
    </w:p>
    <w:p w:rsidR="0008109A" w:rsidRPr="0008109A" w:rsidRDefault="0008109A" w:rsidP="002B08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FEE" w:rsidRPr="0008109A" w:rsidRDefault="000B6CF2" w:rsidP="002B0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</w:t>
      </w:r>
      <w:r w:rsidR="00513FEE" w:rsidRPr="0008109A">
        <w:rPr>
          <w:rFonts w:ascii="Times New Roman" w:hAnsi="Times New Roman" w:cs="Times New Roman"/>
          <w:sz w:val="24"/>
          <w:szCs w:val="24"/>
        </w:rPr>
        <w:t xml:space="preserve"> - I termin</w:t>
      </w:r>
    </w:p>
    <w:p w:rsidR="00513FEE" w:rsidRPr="0008109A" w:rsidRDefault="000B6CF2" w:rsidP="002B0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16.15</w:t>
      </w:r>
      <w:r w:rsidR="00513FEE" w:rsidRPr="0008109A">
        <w:rPr>
          <w:rFonts w:ascii="Times New Roman" w:hAnsi="Times New Roman" w:cs="Times New Roman"/>
          <w:sz w:val="24"/>
          <w:szCs w:val="24"/>
        </w:rPr>
        <w:t xml:space="preserve"> - II termin</w:t>
      </w:r>
    </w:p>
    <w:p w:rsidR="00513FEE" w:rsidRPr="0008109A" w:rsidRDefault="00513FEE" w:rsidP="002B08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9A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513FEE" w:rsidRPr="0008109A" w:rsidRDefault="00513FEE" w:rsidP="002B0859">
      <w:pPr>
        <w:jc w:val="both"/>
        <w:rPr>
          <w:rFonts w:ascii="Times New Roman" w:hAnsi="Times New Roman" w:cs="Times New Roman"/>
          <w:sz w:val="24"/>
          <w:szCs w:val="24"/>
        </w:rPr>
      </w:pPr>
      <w:r w:rsidRPr="0008109A">
        <w:rPr>
          <w:rFonts w:ascii="Times New Roman" w:hAnsi="Times New Roman" w:cs="Times New Roman"/>
          <w:sz w:val="24"/>
          <w:szCs w:val="24"/>
        </w:rPr>
        <w:t xml:space="preserve">1. Powołanie Przewodniczącego i Sekretarza </w:t>
      </w:r>
      <w:r w:rsidR="008B22B4" w:rsidRPr="0008109A">
        <w:rPr>
          <w:rFonts w:ascii="Times New Roman" w:hAnsi="Times New Roman" w:cs="Times New Roman"/>
          <w:sz w:val="24"/>
          <w:szCs w:val="24"/>
        </w:rPr>
        <w:t xml:space="preserve">Walnego </w:t>
      </w:r>
      <w:r w:rsidRPr="0008109A">
        <w:rPr>
          <w:rFonts w:ascii="Times New Roman" w:hAnsi="Times New Roman" w:cs="Times New Roman"/>
          <w:sz w:val="24"/>
          <w:szCs w:val="24"/>
        </w:rPr>
        <w:t>Zgromadzenia.</w:t>
      </w:r>
    </w:p>
    <w:p w:rsidR="00513FEE" w:rsidRPr="0008109A" w:rsidRDefault="00513FEE" w:rsidP="002B0859">
      <w:pPr>
        <w:jc w:val="both"/>
        <w:rPr>
          <w:rFonts w:ascii="Times New Roman" w:hAnsi="Times New Roman" w:cs="Times New Roman"/>
          <w:sz w:val="24"/>
          <w:szCs w:val="24"/>
        </w:rPr>
      </w:pPr>
      <w:r w:rsidRPr="0008109A">
        <w:rPr>
          <w:rFonts w:ascii="Times New Roman" w:hAnsi="Times New Roman" w:cs="Times New Roman"/>
          <w:sz w:val="24"/>
          <w:szCs w:val="24"/>
        </w:rPr>
        <w:t xml:space="preserve">2. Powołanie Komisji Skrutacyjnej </w:t>
      </w:r>
      <w:r w:rsidR="008B22B4" w:rsidRPr="0008109A">
        <w:rPr>
          <w:rFonts w:ascii="Times New Roman" w:hAnsi="Times New Roman" w:cs="Times New Roman"/>
          <w:sz w:val="24"/>
          <w:szCs w:val="24"/>
        </w:rPr>
        <w:t xml:space="preserve">Walnego </w:t>
      </w:r>
      <w:r w:rsidRPr="0008109A">
        <w:rPr>
          <w:rFonts w:ascii="Times New Roman" w:hAnsi="Times New Roman" w:cs="Times New Roman"/>
          <w:sz w:val="24"/>
          <w:szCs w:val="24"/>
        </w:rPr>
        <w:t>Zgromadzenia.</w:t>
      </w:r>
    </w:p>
    <w:p w:rsidR="00513FEE" w:rsidRPr="0008109A" w:rsidRDefault="00513FEE" w:rsidP="002B0859">
      <w:pPr>
        <w:jc w:val="both"/>
        <w:rPr>
          <w:rFonts w:ascii="Times New Roman" w:hAnsi="Times New Roman" w:cs="Times New Roman"/>
          <w:sz w:val="24"/>
          <w:szCs w:val="24"/>
        </w:rPr>
      </w:pPr>
      <w:r w:rsidRPr="0008109A">
        <w:rPr>
          <w:rFonts w:ascii="Times New Roman" w:hAnsi="Times New Roman" w:cs="Times New Roman"/>
          <w:sz w:val="24"/>
          <w:szCs w:val="24"/>
        </w:rPr>
        <w:t>3. Sprawozdanie z działalnośc</w:t>
      </w:r>
      <w:r w:rsidR="000B6CF2">
        <w:rPr>
          <w:rFonts w:ascii="Times New Roman" w:hAnsi="Times New Roman" w:cs="Times New Roman"/>
          <w:sz w:val="24"/>
          <w:szCs w:val="24"/>
        </w:rPr>
        <w:t>i Zarządu SE PTK w kadencji 2015-2017</w:t>
      </w:r>
    </w:p>
    <w:p w:rsidR="00513FEE" w:rsidRPr="0008109A" w:rsidRDefault="00513FEE" w:rsidP="002B0859">
      <w:pPr>
        <w:jc w:val="both"/>
        <w:rPr>
          <w:rFonts w:ascii="Times New Roman" w:hAnsi="Times New Roman" w:cs="Times New Roman"/>
          <w:sz w:val="24"/>
          <w:szCs w:val="24"/>
        </w:rPr>
      </w:pPr>
      <w:r w:rsidRPr="0008109A">
        <w:rPr>
          <w:rFonts w:ascii="Times New Roman" w:hAnsi="Times New Roman" w:cs="Times New Roman"/>
          <w:sz w:val="24"/>
          <w:szCs w:val="24"/>
        </w:rPr>
        <w:t xml:space="preserve">4. Sprawozdanie z działalności Komisji Rewizyjnej SE PTK w kadencji </w:t>
      </w:r>
      <w:r w:rsidR="000B6CF2">
        <w:rPr>
          <w:rFonts w:ascii="Times New Roman" w:hAnsi="Times New Roman" w:cs="Times New Roman"/>
          <w:sz w:val="24"/>
          <w:szCs w:val="24"/>
        </w:rPr>
        <w:t>2015-2017</w:t>
      </w:r>
    </w:p>
    <w:p w:rsidR="00513FEE" w:rsidRPr="0008109A" w:rsidRDefault="00513FEE" w:rsidP="002B0859">
      <w:pPr>
        <w:jc w:val="both"/>
        <w:rPr>
          <w:rFonts w:ascii="Times New Roman" w:hAnsi="Times New Roman" w:cs="Times New Roman"/>
          <w:sz w:val="24"/>
          <w:szCs w:val="24"/>
        </w:rPr>
      </w:pPr>
      <w:r w:rsidRPr="0008109A">
        <w:rPr>
          <w:rFonts w:ascii="Times New Roman" w:hAnsi="Times New Roman" w:cs="Times New Roman"/>
          <w:sz w:val="24"/>
          <w:szCs w:val="24"/>
        </w:rPr>
        <w:t>5.</w:t>
      </w:r>
      <w:r w:rsidR="008B22B4" w:rsidRPr="0008109A">
        <w:rPr>
          <w:rFonts w:ascii="Times New Roman" w:hAnsi="Times New Roman" w:cs="Times New Roman"/>
          <w:sz w:val="24"/>
          <w:szCs w:val="24"/>
        </w:rPr>
        <w:t xml:space="preserve"> Udzielenia absolutorium ustępującemu Zarządowi SE PTK</w:t>
      </w:r>
      <w:r w:rsidRPr="0008109A">
        <w:rPr>
          <w:rFonts w:ascii="Times New Roman" w:hAnsi="Times New Roman" w:cs="Times New Roman"/>
          <w:sz w:val="24"/>
          <w:szCs w:val="24"/>
        </w:rPr>
        <w:t>.</w:t>
      </w:r>
    </w:p>
    <w:p w:rsidR="00513FEE" w:rsidRPr="0008109A" w:rsidRDefault="008B22B4" w:rsidP="002B0859">
      <w:pPr>
        <w:jc w:val="both"/>
        <w:rPr>
          <w:rFonts w:ascii="Times New Roman" w:hAnsi="Times New Roman" w:cs="Times New Roman"/>
          <w:sz w:val="24"/>
          <w:szCs w:val="24"/>
        </w:rPr>
      </w:pPr>
      <w:r w:rsidRPr="0008109A">
        <w:rPr>
          <w:rFonts w:ascii="Times New Roman" w:hAnsi="Times New Roman" w:cs="Times New Roman"/>
          <w:sz w:val="24"/>
          <w:szCs w:val="24"/>
        </w:rPr>
        <w:t>6</w:t>
      </w:r>
      <w:r w:rsidR="00513FEE" w:rsidRPr="0008109A">
        <w:rPr>
          <w:rFonts w:ascii="Times New Roman" w:hAnsi="Times New Roman" w:cs="Times New Roman"/>
          <w:sz w:val="24"/>
          <w:szCs w:val="24"/>
        </w:rPr>
        <w:t>. Wybory Pr</w:t>
      </w:r>
      <w:r w:rsidRPr="0008109A">
        <w:rPr>
          <w:rFonts w:ascii="Times New Roman" w:hAnsi="Times New Roman" w:cs="Times New Roman"/>
          <w:sz w:val="24"/>
          <w:szCs w:val="24"/>
        </w:rPr>
        <w:t>zewodniczącego</w:t>
      </w:r>
      <w:r w:rsidR="00513FEE" w:rsidRPr="0008109A">
        <w:rPr>
          <w:rFonts w:ascii="Times New Roman" w:hAnsi="Times New Roman" w:cs="Times New Roman"/>
          <w:sz w:val="24"/>
          <w:szCs w:val="24"/>
        </w:rPr>
        <w:t>-Elekta Zar</w:t>
      </w:r>
      <w:r w:rsidR="000B6CF2">
        <w:rPr>
          <w:rFonts w:ascii="Times New Roman" w:hAnsi="Times New Roman" w:cs="Times New Roman"/>
          <w:sz w:val="24"/>
          <w:szCs w:val="24"/>
        </w:rPr>
        <w:t>ządu SE PTK w kadencji 201</w:t>
      </w:r>
      <w:r w:rsidR="0032167D">
        <w:rPr>
          <w:rFonts w:ascii="Times New Roman" w:hAnsi="Times New Roman" w:cs="Times New Roman"/>
          <w:sz w:val="24"/>
          <w:szCs w:val="24"/>
        </w:rPr>
        <w:t>7</w:t>
      </w:r>
      <w:r w:rsidR="000B6CF2">
        <w:rPr>
          <w:rFonts w:ascii="Times New Roman" w:hAnsi="Times New Roman" w:cs="Times New Roman"/>
          <w:sz w:val="24"/>
          <w:szCs w:val="24"/>
        </w:rPr>
        <w:t>-201</w:t>
      </w:r>
      <w:r w:rsidR="0032167D">
        <w:rPr>
          <w:rFonts w:ascii="Times New Roman" w:hAnsi="Times New Roman" w:cs="Times New Roman"/>
          <w:sz w:val="24"/>
          <w:szCs w:val="24"/>
        </w:rPr>
        <w:t>9</w:t>
      </w:r>
    </w:p>
    <w:p w:rsidR="003A3395" w:rsidRDefault="008B22B4" w:rsidP="002B0859">
      <w:pPr>
        <w:jc w:val="both"/>
        <w:rPr>
          <w:rFonts w:ascii="Times New Roman" w:hAnsi="Times New Roman" w:cs="Times New Roman"/>
          <w:sz w:val="24"/>
          <w:szCs w:val="24"/>
        </w:rPr>
      </w:pPr>
      <w:r w:rsidRPr="0008109A">
        <w:rPr>
          <w:rFonts w:ascii="Times New Roman" w:hAnsi="Times New Roman" w:cs="Times New Roman"/>
          <w:sz w:val="24"/>
          <w:szCs w:val="24"/>
        </w:rPr>
        <w:t>7</w:t>
      </w:r>
      <w:r w:rsidR="00513FEE" w:rsidRPr="0008109A">
        <w:rPr>
          <w:rFonts w:ascii="Times New Roman" w:hAnsi="Times New Roman" w:cs="Times New Roman"/>
          <w:sz w:val="24"/>
          <w:szCs w:val="24"/>
        </w:rPr>
        <w:t>. Wybory członków Zarządu SE PTK</w:t>
      </w:r>
      <w:r w:rsidRPr="0008109A">
        <w:rPr>
          <w:rFonts w:ascii="Times New Roman" w:hAnsi="Times New Roman" w:cs="Times New Roman"/>
          <w:sz w:val="24"/>
          <w:szCs w:val="24"/>
        </w:rPr>
        <w:t xml:space="preserve"> i</w:t>
      </w:r>
      <w:r w:rsidR="00513FEE" w:rsidRPr="0008109A">
        <w:rPr>
          <w:rFonts w:ascii="Times New Roman" w:hAnsi="Times New Roman" w:cs="Times New Roman"/>
          <w:sz w:val="24"/>
          <w:szCs w:val="24"/>
        </w:rPr>
        <w:t xml:space="preserve"> Ko</w:t>
      </w:r>
      <w:r w:rsidR="000B6CF2">
        <w:rPr>
          <w:rFonts w:ascii="Times New Roman" w:hAnsi="Times New Roman" w:cs="Times New Roman"/>
          <w:sz w:val="24"/>
          <w:szCs w:val="24"/>
        </w:rPr>
        <w:t>misji Rewizyjnej w kadencji 201</w:t>
      </w:r>
      <w:r w:rsidR="0032167D">
        <w:rPr>
          <w:rFonts w:ascii="Times New Roman" w:hAnsi="Times New Roman" w:cs="Times New Roman"/>
          <w:sz w:val="24"/>
          <w:szCs w:val="24"/>
        </w:rPr>
        <w:t>7</w:t>
      </w:r>
      <w:r w:rsidR="000B6CF2">
        <w:rPr>
          <w:rFonts w:ascii="Times New Roman" w:hAnsi="Times New Roman" w:cs="Times New Roman"/>
          <w:sz w:val="24"/>
          <w:szCs w:val="24"/>
        </w:rPr>
        <w:t>-201</w:t>
      </w:r>
      <w:r w:rsidR="0032167D">
        <w:rPr>
          <w:rFonts w:ascii="Times New Roman" w:hAnsi="Times New Roman" w:cs="Times New Roman"/>
          <w:sz w:val="24"/>
          <w:szCs w:val="24"/>
        </w:rPr>
        <w:t>9</w:t>
      </w:r>
    </w:p>
    <w:p w:rsidR="00513FEE" w:rsidRPr="0008109A" w:rsidRDefault="003A3395" w:rsidP="002B0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3FEE" w:rsidRPr="0008109A">
        <w:rPr>
          <w:rFonts w:ascii="Times New Roman" w:hAnsi="Times New Roman" w:cs="Times New Roman"/>
          <w:sz w:val="24"/>
          <w:szCs w:val="24"/>
        </w:rPr>
        <w:t xml:space="preserve">. Wybory kandydata SE </w:t>
      </w:r>
      <w:r w:rsidR="001649C6">
        <w:rPr>
          <w:rFonts w:ascii="Times New Roman" w:hAnsi="Times New Roman" w:cs="Times New Roman"/>
          <w:sz w:val="24"/>
          <w:szCs w:val="24"/>
        </w:rPr>
        <w:t xml:space="preserve">PTK </w:t>
      </w:r>
      <w:r w:rsidR="00513FEE" w:rsidRPr="0008109A">
        <w:rPr>
          <w:rFonts w:ascii="Times New Roman" w:hAnsi="Times New Roman" w:cs="Times New Roman"/>
          <w:sz w:val="24"/>
          <w:szCs w:val="24"/>
        </w:rPr>
        <w:t>do Zarządu Głównego PTK w kadencji 201</w:t>
      </w:r>
      <w:r w:rsidR="0032167D">
        <w:rPr>
          <w:rFonts w:ascii="Times New Roman" w:hAnsi="Times New Roman" w:cs="Times New Roman"/>
          <w:sz w:val="24"/>
          <w:szCs w:val="24"/>
        </w:rPr>
        <w:t>7</w:t>
      </w:r>
      <w:r w:rsidR="00513FEE" w:rsidRPr="0008109A">
        <w:rPr>
          <w:rFonts w:ascii="Times New Roman" w:hAnsi="Times New Roman" w:cs="Times New Roman"/>
          <w:sz w:val="24"/>
          <w:szCs w:val="24"/>
        </w:rPr>
        <w:t>-201</w:t>
      </w:r>
      <w:r w:rsidR="0032167D">
        <w:rPr>
          <w:rFonts w:ascii="Times New Roman" w:hAnsi="Times New Roman" w:cs="Times New Roman"/>
          <w:sz w:val="24"/>
          <w:szCs w:val="24"/>
        </w:rPr>
        <w:t>9</w:t>
      </w:r>
      <w:r w:rsidR="00513FEE" w:rsidRPr="0008109A">
        <w:rPr>
          <w:rFonts w:ascii="Times New Roman" w:hAnsi="Times New Roman" w:cs="Times New Roman"/>
          <w:sz w:val="24"/>
          <w:szCs w:val="24"/>
        </w:rPr>
        <w:t>.</w:t>
      </w:r>
    </w:p>
    <w:p w:rsidR="00513FEE" w:rsidRPr="0008109A" w:rsidRDefault="003A3395" w:rsidP="002B0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3FEE" w:rsidRPr="0008109A">
        <w:rPr>
          <w:rFonts w:ascii="Times New Roman" w:hAnsi="Times New Roman" w:cs="Times New Roman"/>
          <w:sz w:val="24"/>
          <w:szCs w:val="24"/>
        </w:rPr>
        <w:t>. Wolne wnioski.</w:t>
      </w:r>
    </w:p>
    <w:p w:rsidR="00F45EA8" w:rsidRPr="0008109A" w:rsidRDefault="003A3395" w:rsidP="002B0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22B4" w:rsidRPr="0008109A">
        <w:rPr>
          <w:rFonts w:ascii="Times New Roman" w:hAnsi="Times New Roman" w:cs="Times New Roman"/>
          <w:sz w:val="24"/>
          <w:szCs w:val="24"/>
        </w:rPr>
        <w:t xml:space="preserve">. Zamknięcie Walnego </w:t>
      </w:r>
      <w:r w:rsidR="00513FEE" w:rsidRPr="0008109A">
        <w:rPr>
          <w:rFonts w:ascii="Times New Roman" w:hAnsi="Times New Roman" w:cs="Times New Roman"/>
          <w:sz w:val="24"/>
          <w:szCs w:val="24"/>
        </w:rPr>
        <w:t>Zgromadzenia.</w:t>
      </w:r>
    </w:p>
    <w:sectPr w:rsidR="00F45EA8" w:rsidRPr="0008109A" w:rsidSect="00FD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EE"/>
    <w:rsid w:val="0008109A"/>
    <w:rsid w:val="000B6CF2"/>
    <w:rsid w:val="001649C6"/>
    <w:rsid w:val="002B0859"/>
    <w:rsid w:val="0032167D"/>
    <w:rsid w:val="003726A9"/>
    <w:rsid w:val="003A3395"/>
    <w:rsid w:val="00513FEE"/>
    <w:rsid w:val="008B22B4"/>
    <w:rsid w:val="00A44808"/>
    <w:rsid w:val="00AA6658"/>
    <w:rsid w:val="00EE6935"/>
    <w:rsid w:val="00F45EA8"/>
    <w:rsid w:val="00F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909F"/>
  <w15:docId w15:val="{792262BA-42BA-45E8-8241-EF5A2FAF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Lipiec</dc:creator>
  <cp:lastModifiedBy>PL</cp:lastModifiedBy>
  <cp:revision>3</cp:revision>
  <cp:lastPrinted>2013-03-28T20:12:00Z</cp:lastPrinted>
  <dcterms:created xsi:type="dcterms:W3CDTF">2017-04-25T09:12:00Z</dcterms:created>
  <dcterms:modified xsi:type="dcterms:W3CDTF">2017-04-25T09:13:00Z</dcterms:modified>
</cp:coreProperties>
</file>